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78" w:rsidRPr="00144578" w:rsidRDefault="00144578" w:rsidP="00144578">
      <w:pPr>
        <w:shd w:val="clear" w:color="auto" w:fill="FFFFFF"/>
        <w:spacing w:before="385" w:after="385" w:line="687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</w:rPr>
      </w:pPr>
      <w:r w:rsidRPr="00144578"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</w:rPr>
        <w:t>Адаптация первоклассников к школе: особенности, проблемы адаптации, способы их преодоления</w:t>
      </w:r>
    </w:p>
    <w:p w:rsidR="00144578" w:rsidRPr="00144578" w:rsidRDefault="00144578" w:rsidP="00144578">
      <w:pPr>
        <w:shd w:val="clear" w:color="auto" w:fill="FFFFFF"/>
        <w:spacing w:after="167"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hyperlink r:id="rId5" w:tgtFrame="_blank" w:tooltip="ВКонтакте" w:history="1">
        <w:r w:rsidRPr="00144578">
          <w:rPr>
            <w:rFonts w:ascii="Arial" w:eastAsia="Times New Roman" w:hAnsi="Arial" w:cs="Arial"/>
            <w:color w:val="FFFFFF"/>
            <w:sz w:val="23"/>
          </w:rPr>
          <w:t>2</w:t>
        </w:r>
      </w:hyperlink>
      <w:hyperlink r:id="rId6" w:tgtFrame="_blank" w:tooltip="Одноклассники" w:history="1">
        <w:r w:rsidRPr="00144578">
          <w:rPr>
            <w:rFonts w:ascii="Arial" w:eastAsia="Times New Roman" w:hAnsi="Arial" w:cs="Arial"/>
            <w:color w:val="FFFFFF"/>
            <w:sz w:val="23"/>
          </w:rPr>
          <w:t>2</w:t>
        </w:r>
      </w:hyperlink>
    </w:p>
    <w:p w:rsidR="00144578" w:rsidRPr="00144578" w:rsidRDefault="00144578" w:rsidP="001445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2860040" cy="1903095"/>
            <wp:effectExtent l="19050" t="0" r="0" b="0"/>
            <wp:docPr id="1" name="Рисунок 1" descr="http://pedsovet.su/_pu/63/7969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3/796925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78" w:rsidRPr="00144578" w:rsidRDefault="00144578" w:rsidP="0014457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7"/>
          <w:szCs w:val="27"/>
        </w:rPr>
      </w:pPr>
      <w:r w:rsidRPr="00144578">
        <w:rPr>
          <w:rFonts w:ascii="Georgia" w:eastAsia="Times New Roman" w:hAnsi="Georgia" w:cs="Arial"/>
          <w:i/>
          <w:iCs/>
          <w:color w:val="000000"/>
          <w:sz w:val="27"/>
          <w:szCs w:val="27"/>
        </w:rPr>
        <w:t>Успешность адаптации первоклассника к школе зависит от слаженности усилий учителя, психолога, администрации и родителей. Это довольно сложный процесс, который у каждого ребенка протекает по-разному.   Что такое адаптация?</w:t>
      </w:r>
    </w:p>
    <w:p w:rsidR="00144578" w:rsidRPr="00144578" w:rsidRDefault="00144578" w:rsidP="00144578">
      <w:pPr>
        <w:shd w:val="clear" w:color="auto" w:fill="FFFFFF"/>
        <w:spacing w:after="0" w:line="368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144578">
        <w:rPr>
          <w:rFonts w:ascii="Arial" w:eastAsia="Times New Roman" w:hAnsi="Arial" w:cs="Arial"/>
          <w:color w:val="000000"/>
          <w:sz w:val="23"/>
          <w:szCs w:val="23"/>
        </w:rPr>
        <w:br/>
      </w:r>
      <w:hyperlink r:id="rId8" w:anchor="komment" w:history="1">
        <w:r w:rsidRPr="00144578">
          <w:rPr>
            <w:rFonts w:ascii="Arial" w:eastAsia="Times New Roman" w:hAnsi="Arial" w:cs="Arial"/>
            <w:color w:val="0000FF"/>
            <w:sz w:val="27"/>
            <w:u w:val="single"/>
          </w:rPr>
          <w:t xml:space="preserve">Обсудить статью (уже 1 </w:t>
        </w:r>
        <w:proofErr w:type="spellStart"/>
        <w:r w:rsidRPr="00144578">
          <w:rPr>
            <w:rFonts w:ascii="Arial" w:eastAsia="Times New Roman" w:hAnsi="Arial" w:cs="Arial"/>
            <w:color w:val="0000FF"/>
            <w:sz w:val="27"/>
            <w:u w:val="single"/>
          </w:rPr>
          <w:t>коммент</w:t>
        </w:r>
        <w:proofErr w:type="spellEnd"/>
        <w:r w:rsidRPr="00144578">
          <w:rPr>
            <w:rFonts w:ascii="Arial" w:eastAsia="Times New Roman" w:hAnsi="Arial" w:cs="Arial"/>
            <w:color w:val="0000FF"/>
            <w:sz w:val="27"/>
            <w:u w:val="single"/>
          </w:rPr>
          <w:t>.)</w:t>
        </w:r>
      </w:hyperlink>
      <w:hyperlink r:id="rId9" w:anchor="div-dob-aj" w:history="1">
        <w:r w:rsidRPr="00144578">
          <w:rPr>
            <w:rFonts w:ascii="Arial" w:eastAsia="Times New Roman" w:hAnsi="Arial" w:cs="Arial"/>
            <w:color w:val="0000FF"/>
            <w:sz w:val="27"/>
            <w:u w:val="single"/>
          </w:rPr>
          <w:t>Опубликовать свой материал</w:t>
        </w:r>
      </w:hyperlink>
    </w:p>
    <w:p w:rsidR="00144578" w:rsidRPr="00144578" w:rsidRDefault="00144578" w:rsidP="001445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457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144578" w:rsidRPr="00144578" w:rsidRDefault="00144578" w:rsidP="001445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4457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Адаптация — это механизм социализации личности, включение ее в систему новых отношений и общественных связей. При поступлении первоклассника в школу он попадает в абсолютно иные условия существования и новый круг общения. Психологический анализ особенностей адаптации первоклассников к школе выявил следующие проблемы.</w:t>
      </w:r>
    </w:p>
    <w:p w:rsidR="00144578" w:rsidRPr="00144578" w:rsidRDefault="00144578" w:rsidP="00144578">
      <w:pPr>
        <w:numPr>
          <w:ilvl w:val="0"/>
          <w:numId w:val="1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В отличие от детского садика, где дошкольники считались самыми старшими детками в коллективе, первоклассники являются младшими учениками.</w:t>
      </w:r>
    </w:p>
    <w:p w:rsidR="00144578" w:rsidRPr="00144578" w:rsidRDefault="00144578" w:rsidP="00144578">
      <w:pPr>
        <w:numPr>
          <w:ilvl w:val="0"/>
          <w:numId w:val="1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В детском саду у ребенка был щадящий режим дня, тогда как в школе четкий распорядок и строгая дисциплина.</w:t>
      </w:r>
    </w:p>
    <w:p w:rsidR="00144578" w:rsidRPr="00144578" w:rsidRDefault="00144578" w:rsidP="00144578">
      <w:pPr>
        <w:numPr>
          <w:ilvl w:val="0"/>
          <w:numId w:val="1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Первокласснику необходимо перейти </w:t>
      </w:r>
      <w:proofErr w:type="gram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от</w:t>
      </w:r>
      <w:proofErr w:type="gram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игровой к учебной познавательной деятельности. </w:t>
      </w:r>
    </w:p>
    <w:p w:rsidR="00144578" w:rsidRPr="00144578" w:rsidRDefault="00144578" w:rsidP="00144578">
      <w:pPr>
        <w:numPr>
          <w:ilvl w:val="0"/>
          <w:numId w:val="1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Дети попадают в более строгую систему требований к ним.</w:t>
      </w:r>
    </w:p>
    <w:p w:rsidR="00144578" w:rsidRPr="00144578" w:rsidRDefault="00144578" w:rsidP="00144578">
      <w:pPr>
        <w:numPr>
          <w:ilvl w:val="0"/>
          <w:numId w:val="1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Вокруг первоклассника появляется много новых людей, как среди взрослых, так и среди детей, с которыми необходимо устанавливать связи.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Адаптация первоклассника может длиться от двух недель до полугода. Продолжительность периода адаптации зависит от таких факторов:</w:t>
      </w:r>
    </w:p>
    <w:p w:rsidR="00144578" w:rsidRPr="00144578" w:rsidRDefault="00144578" w:rsidP="00144578">
      <w:pPr>
        <w:numPr>
          <w:ilvl w:val="0"/>
          <w:numId w:val="2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индивидуальных особенностей ребенка;</w:t>
      </w:r>
    </w:p>
    <w:p w:rsidR="00144578" w:rsidRPr="00144578" w:rsidRDefault="00144578" w:rsidP="00144578">
      <w:pPr>
        <w:numPr>
          <w:ilvl w:val="0"/>
          <w:numId w:val="2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hyperlink r:id="rId10" w:tgtFrame="_blank" w:history="1">
        <w:r w:rsidRPr="00144578">
          <w:rPr>
            <w:rFonts w:ascii="Arial" w:eastAsia="Times New Roman" w:hAnsi="Arial" w:cs="Arial"/>
            <w:color w:val="005FCB"/>
            <w:sz w:val="27"/>
            <w:u w:val="single"/>
          </w:rPr>
          <w:t>уровня готовности к школе</w:t>
        </w:r>
      </w:hyperlink>
      <w:r w:rsidRPr="00144578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144578" w:rsidRPr="00144578" w:rsidRDefault="00144578" w:rsidP="00144578">
      <w:pPr>
        <w:numPr>
          <w:ilvl w:val="0"/>
          <w:numId w:val="2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степени развития социальных навыков.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Целью адаптационного процесса является адекватное включение первоклассника в новую социальную ситуацию.</w:t>
      </w:r>
    </w:p>
    <w:p w:rsidR="00144578" w:rsidRPr="00144578" w:rsidRDefault="00144578" w:rsidP="00144578">
      <w:pPr>
        <w:shd w:val="clear" w:color="auto" w:fill="FFFFFF"/>
        <w:spacing w:after="0" w:line="502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144578">
        <w:rPr>
          <w:rFonts w:ascii="Arial" w:eastAsia="Times New Roman" w:hAnsi="Arial" w:cs="Arial"/>
          <w:b/>
          <w:bCs/>
          <w:color w:val="000000"/>
          <w:sz w:val="44"/>
          <w:szCs w:val="44"/>
        </w:rPr>
        <w:t>Адаптации первоклассников по ФГОС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Традиционно адаптацией считается процесс привыкания ребенка к условиям школьной жизни. Главное внимание обращается на его социальную составляющую, т.е. первоклассник должен «вжиться в роль ученика»:</w:t>
      </w:r>
    </w:p>
    <w:p w:rsidR="00144578" w:rsidRPr="00144578" w:rsidRDefault="00144578" w:rsidP="00144578">
      <w:pPr>
        <w:numPr>
          <w:ilvl w:val="0"/>
          <w:numId w:val="3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установлен контакт с учителем;</w:t>
      </w:r>
    </w:p>
    <w:p w:rsidR="00144578" w:rsidRPr="00144578" w:rsidRDefault="00144578" w:rsidP="00144578">
      <w:pPr>
        <w:numPr>
          <w:ilvl w:val="0"/>
          <w:numId w:val="3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ребенок осознает круг своих обязанностей и подчиняется школьным требованиям;</w:t>
      </w:r>
    </w:p>
    <w:p w:rsidR="00144578" w:rsidRPr="00144578" w:rsidRDefault="00144578" w:rsidP="00144578">
      <w:pPr>
        <w:numPr>
          <w:ilvl w:val="0"/>
          <w:numId w:val="3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налажены отношения с одноклассниками;</w:t>
      </w:r>
    </w:p>
    <w:p w:rsidR="00144578" w:rsidRPr="00144578" w:rsidRDefault="00144578" w:rsidP="00144578">
      <w:pPr>
        <w:numPr>
          <w:ilvl w:val="0"/>
          <w:numId w:val="3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ребенок не создает конфликтные ситуации в классе;</w:t>
      </w:r>
    </w:p>
    <w:p w:rsidR="00144578" w:rsidRPr="00144578" w:rsidRDefault="00144578" w:rsidP="00144578">
      <w:pPr>
        <w:numPr>
          <w:ilvl w:val="0"/>
          <w:numId w:val="3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владеет необходимыми учебными умениями и навыками.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В связи с введением в начальной школе ФГОС подходы к сути адаптации изменились, значительно расширился перечень критериев успешной адаптации. Согласно новым образовательным стандартам в ходе организации учебно-воспитательного процесса в начальной школе необходимо делать акценты на личностно-ориентированном,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системно-деятельностном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и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здоровьесберегающем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подходе. Важно ориентироваться на индивидуальные особенности школьника и перейти от методики «уравнивания» всех детей в классе к методике раскрытия «Я — концепции» каждого ребенка.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Следуя этим требованиям, процесс адаптации первоклассников в условиях ФГОС должен </w:t>
      </w:r>
      <w:proofErr w:type="gram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быть</w:t>
      </w:r>
      <w:proofErr w:type="gram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переориентирован и учитывать также две другие составляющие.</w:t>
      </w:r>
    </w:p>
    <w:p w:rsidR="00144578" w:rsidRPr="00144578" w:rsidRDefault="00144578" w:rsidP="00144578">
      <w:pPr>
        <w:numPr>
          <w:ilvl w:val="0"/>
          <w:numId w:val="4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Физическая адаптация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> — оценивается по таким параметрам, как ежедневное самочувствие, уровень работоспособности, сон, аппетит, наличие заболеваний, обострение хронических болезней.</w:t>
      </w:r>
    </w:p>
    <w:p w:rsidR="00144578" w:rsidRPr="00144578" w:rsidRDefault="00144578" w:rsidP="00144578">
      <w:pPr>
        <w:numPr>
          <w:ilvl w:val="0"/>
          <w:numId w:val="4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t>Психологическая адаптация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 первоклассников к школе — оценивается по таким параметрам, как мотивация к школе и учебе, уровень развития психологических процессов, настроение, готовность и способность к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самооцениванию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Согласно вышеперечисленным критериям, адаптационный процесс охватывает все стороны жизни ребенка, которые подвергаются серьезным изменениям при поступлении в школу. Общая характеристика уровней адаптации первоклассников к школе выглядит следующим образом.</w:t>
      </w:r>
    </w:p>
    <w:p w:rsidR="00144578" w:rsidRPr="00144578" w:rsidRDefault="00144578" w:rsidP="00144578">
      <w:pPr>
        <w:numPr>
          <w:ilvl w:val="0"/>
          <w:numId w:val="5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t>Высокий уровень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> характеризуется быстрым привыканием ребенка к школе (в течение 2-6 недель). Он имеет положительную мотивацию к школе, быстро и легко усваивает программный материал. Может решать задания повышенной сложности. Обладает навыками самообразовательной деятельности. Ответственно относится к выполнению поручений учителя. Имеет друзей в классе. Нет проблем со здоровьем.</w:t>
      </w:r>
    </w:p>
    <w:p w:rsidR="00144578" w:rsidRPr="00144578" w:rsidRDefault="00144578" w:rsidP="00144578">
      <w:pPr>
        <w:numPr>
          <w:ilvl w:val="0"/>
          <w:numId w:val="5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t>Средний уровень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 — ребенок довольно долго привыкает к школе (2-3 месяца), но не испытывает отрицательных переживаний от ее посещения. Бывают незначительные перепады настроения, усталость. Понимает наглядное пояснение учителя, усваивает основной материал учебных программ. Решает типовые задания, </w:t>
      </w:r>
      <w:proofErr w:type="gram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усидчив</w:t>
      </w:r>
      <w:proofErr w:type="gram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и внимателен. Добросовестно выполняет указания учителя, но под его контролем. Поддерживает дружеские отношения со многими одноклассниками.</w:t>
      </w:r>
    </w:p>
    <w:p w:rsidR="00144578" w:rsidRPr="00144578" w:rsidRDefault="00144578" w:rsidP="00144578">
      <w:pPr>
        <w:numPr>
          <w:ilvl w:val="0"/>
          <w:numId w:val="5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t>Низкий уровень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> — ребенок испытывает значительные трудности в привыкании к школе, относится к ней отрицательно. Может нарушать дисциплину. Учебный материал усваивает фрагментарно, не проявляет интереса к занятиям. Часто имеет подавленное настроение, жалуется на самочувствие. Мало общается с одноклассниками, не всех знает по имени.     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При отсутствии специально организованного учителем учебного процесса и без психологической поддержки большинство первоклассников достигают только среднего уровня адаптации к школе. В соответствии с ФГОС в образовательном учреждении должны быть 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lastRenderedPageBreak/>
        <w:t>созданы такие психолого-педагогические условия, которые направлены на создание благоприятной среды для здоровья ребенка и будут способствовать всестороннему гармоничному развитию личности.  </w:t>
      </w:r>
    </w:p>
    <w:p w:rsidR="00144578" w:rsidRPr="00144578" w:rsidRDefault="00144578" w:rsidP="00144578">
      <w:pPr>
        <w:shd w:val="clear" w:color="auto" w:fill="FFFFFF"/>
        <w:spacing w:after="0" w:line="502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144578">
        <w:rPr>
          <w:rFonts w:ascii="Arial" w:eastAsia="Times New Roman" w:hAnsi="Arial" w:cs="Arial"/>
          <w:b/>
          <w:bCs/>
          <w:color w:val="000000"/>
          <w:sz w:val="44"/>
          <w:szCs w:val="44"/>
        </w:rPr>
        <w:t>Условия адаптации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Для успешной адаптации первоклассников к школе необходимо обеспечить соблюдение таких условий: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организация учебно-познавательной деятельности в соответствии с возрастными особенностями шестилеток;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создание комфортных условий для общения;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проведение оздоровительно-профилактической работы;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организация щадящего режима школьных занятий с постепенным переходом к обычному распорядку;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соблюдение санитарно-гигиенических требований;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организация активного досуга во внеурочное время;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формирование положительного отношения семьи к новому статусу ученика;</w:t>
      </w:r>
    </w:p>
    <w:p w:rsidR="00144578" w:rsidRPr="00144578" w:rsidRDefault="00144578" w:rsidP="00144578">
      <w:pPr>
        <w:numPr>
          <w:ilvl w:val="0"/>
          <w:numId w:val="6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проведение постоянного мониторинга уровня адаптации.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Важную роль в эффективной реализации всех указанных условий играет профессиональный уровень педагогов.</w:t>
      </w:r>
    </w:p>
    <w:p w:rsidR="00144578" w:rsidRPr="00144578" w:rsidRDefault="00144578" w:rsidP="00144578">
      <w:pPr>
        <w:shd w:val="clear" w:color="auto" w:fill="FFFFFF"/>
        <w:spacing w:after="0" w:line="502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144578">
        <w:rPr>
          <w:rFonts w:ascii="Arial" w:eastAsia="Times New Roman" w:hAnsi="Arial" w:cs="Arial"/>
          <w:b/>
          <w:bCs/>
          <w:color w:val="000000"/>
          <w:sz w:val="44"/>
          <w:szCs w:val="44"/>
        </w:rPr>
        <w:t>Проблемы адаптации первоклассников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В случае удачного сочетания внешних и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внутришкольных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факторов ребенок без проблем «входит» в школьную жизнь и не испытывает эмоционального дискомфорта при нахождении в классе. Однако иногда могут возникнуть определенные трудности в адаптации первоклассников к школе. Речь идет о таких обстоятельствах:</w:t>
      </w:r>
    </w:p>
    <w:p w:rsidR="00144578" w:rsidRPr="00144578" w:rsidRDefault="00144578" w:rsidP="00144578">
      <w:pPr>
        <w:numPr>
          <w:ilvl w:val="0"/>
          <w:numId w:val="7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хроническая неуспеваемость — возникает на фоне низкой работоспособности или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несформированности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учебных умений;</w:t>
      </w:r>
    </w:p>
    <w:p w:rsidR="00144578" w:rsidRPr="00144578" w:rsidRDefault="00144578" w:rsidP="00144578">
      <w:pPr>
        <w:numPr>
          <w:ilvl w:val="0"/>
          <w:numId w:val="7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уход от деятельности — проявляется у детей обделенных вниманием, на уроках они абсолютно не слушают объяснения учителя а «погружаются в себя»;</w:t>
      </w:r>
    </w:p>
    <w:p w:rsidR="00144578" w:rsidRPr="00144578" w:rsidRDefault="00144578" w:rsidP="00144578">
      <w:pPr>
        <w:numPr>
          <w:ilvl w:val="0"/>
          <w:numId w:val="7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негативистская</w:t>
      </w:r>
      <w:proofErr w:type="gram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демонстративность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— характеризуется плохим поведением ребенка с целью обратить на себя внимание, при этом любое наказание воспринимается им как желаемое поощрение;</w:t>
      </w:r>
    </w:p>
    <w:p w:rsidR="00144578" w:rsidRPr="00144578" w:rsidRDefault="00144578" w:rsidP="00144578">
      <w:pPr>
        <w:numPr>
          <w:ilvl w:val="0"/>
          <w:numId w:val="7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вербализм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 — является особым типом развития ребенка, при котором у него очень развита речь, но имеется задержка логического и образного мышления; в такой ситуации первоклассник создает впечатление смышленого ребенка, часто имеет завышенную 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lastRenderedPageBreak/>
        <w:t>самооценку, но на практике не может справиться с решением задач и творческих заданий;</w:t>
      </w:r>
    </w:p>
    <w:p w:rsidR="00144578" w:rsidRPr="00144578" w:rsidRDefault="00144578" w:rsidP="00144578">
      <w:pPr>
        <w:numPr>
          <w:ilvl w:val="0"/>
          <w:numId w:val="7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проявление лени — может возникать по многим причинам (незначительный процент познавательных мотивов, низкая потребность в теоретических знаниях, неуверенность в собственных силах, особенности темперамента и др.) и приводит к замедлению процесса достижения успеха, снижает интерес к школьной жизни.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Чтобы решить перечисленные проблемы адаптации ребенка к школе необходимо выявить и устранить причину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дезадаптации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>, сформировать у первоклассника положительную мотивацию к повседневной учебной деятельности, оказать ему моральную и эмоциональную поддержку.  </w:t>
      </w:r>
    </w:p>
    <w:p w:rsidR="00144578" w:rsidRPr="00144578" w:rsidRDefault="00144578" w:rsidP="00144578">
      <w:pPr>
        <w:shd w:val="clear" w:color="auto" w:fill="FFFFFF"/>
        <w:spacing w:after="0" w:line="502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144578">
        <w:rPr>
          <w:rFonts w:ascii="Arial" w:eastAsia="Times New Roman" w:hAnsi="Arial" w:cs="Arial"/>
          <w:b/>
          <w:bCs/>
          <w:color w:val="000000"/>
          <w:sz w:val="44"/>
          <w:szCs w:val="44"/>
        </w:rPr>
        <w:t>Процесс адаптации первоклассников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Процесс приспосабливания ребенка к школе очень многогранен и требует постоянного контроля и коррекции со стороны взрослых. Для обеспечения планомерности его протекания администрацией образовательного учреждения должна быть инициирована </w:t>
      </w:r>
      <w:hyperlink r:id="rId11" w:tgtFrame="_blank" w:history="1">
        <w:r w:rsidRPr="00144578">
          <w:rPr>
            <w:rFonts w:ascii="Arial" w:eastAsia="Times New Roman" w:hAnsi="Arial" w:cs="Arial"/>
            <w:color w:val="005FCB"/>
            <w:sz w:val="27"/>
            <w:u w:val="single"/>
          </w:rPr>
          <w:t>разработка программы адаптации первоклассников</w:t>
        </w:r>
      </w:hyperlink>
      <w:r w:rsidRPr="00144578">
        <w:rPr>
          <w:rFonts w:ascii="Arial" w:eastAsia="Times New Roman" w:hAnsi="Arial" w:cs="Arial"/>
          <w:color w:val="000000"/>
          <w:sz w:val="27"/>
          <w:szCs w:val="27"/>
        </w:rPr>
        <w:t>. Это комплексный документ, включающий различные мероприятия, среди которых главными являются:</w:t>
      </w:r>
    </w:p>
    <w:p w:rsidR="00144578" w:rsidRPr="00144578" w:rsidRDefault="00144578" w:rsidP="00144578">
      <w:pPr>
        <w:numPr>
          <w:ilvl w:val="0"/>
          <w:numId w:val="8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диагностика;</w:t>
      </w:r>
    </w:p>
    <w:p w:rsidR="00144578" w:rsidRPr="00144578" w:rsidRDefault="00144578" w:rsidP="00144578">
      <w:pPr>
        <w:numPr>
          <w:ilvl w:val="0"/>
          <w:numId w:val="8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адаптационные и корректирующие занятия с детьми;</w:t>
      </w:r>
    </w:p>
    <w:p w:rsidR="00144578" w:rsidRPr="00144578" w:rsidRDefault="00144578" w:rsidP="00144578">
      <w:pPr>
        <w:numPr>
          <w:ilvl w:val="0"/>
          <w:numId w:val="8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работа с родителями.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Для проведения диагностики можно использовать различные методики по исследованию </w:t>
      </w:r>
      <w:hyperlink r:id="rId12" w:tgtFrame="_blank" w:history="1">
        <w:r w:rsidRPr="00144578">
          <w:rPr>
            <w:rFonts w:ascii="Arial" w:eastAsia="Times New Roman" w:hAnsi="Arial" w:cs="Arial"/>
            <w:color w:val="005FCB"/>
            <w:sz w:val="27"/>
            <w:u w:val="single"/>
          </w:rPr>
          <w:t>адаптации первоклассников к школе</w:t>
        </w:r>
      </w:hyperlink>
      <w:r w:rsidRPr="00144578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наблюдение;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методику изучения учебной мотивации;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метод </w:t>
      </w:r>
      <w:proofErr w:type="spell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Люшера</w:t>
      </w:r>
      <w:proofErr w:type="spellEnd"/>
      <w:r w:rsidRPr="00144578">
        <w:rPr>
          <w:rFonts w:ascii="Arial" w:eastAsia="Times New Roman" w:hAnsi="Arial" w:cs="Arial"/>
          <w:color w:val="000000"/>
          <w:sz w:val="27"/>
          <w:szCs w:val="27"/>
        </w:rPr>
        <w:t>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методику «Домики»;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методику «Лесенка»;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методику изучения школьной тревожности;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рисуночную методику «Рисунок человека»;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анкету «Внутренняя позиция школьника»;</w:t>
      </w:r>
    </w:p>
    <w:p w:rsidR="00144578" w:rsidRPr="00144578" w:rsidRDefault="00144578" w:rsidP="00144578">
      <w:pPr>
        <w:numPr>
          <w:ilvl w:val="0"/>
          <w:numId w:val="9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социометрию.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Основное задание такой глубокой диагностики — выявить трудности адаптации первоклассников к школе и наметить способы их преодоления. Коррекция проводится путем организации коллективных 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занятий или индивидуальных консультаций. Мероприятия для детей, делятся на две группы:</w:t>
      </w:r>
    </w:p>
    <w:p w:rsidR="00144578" w:rsidRPr="00144578" w:rsidRDefault="00144578" w:rsidP="00144578">
      <w:pPr>
        <w:numPr>
          <w:ilvl w:val="0"/>
          <w:numId w:val="10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144578">
        <w:rPr>
          <w:rFonts w:ascii="Arial" w:eastAsia="Times New Roman" w:hAnsi="Arial" w:cs="Arial"/>
          <w:b/>
          <w:bCs/>
          <w:color w:val="000000"/>
          <w:sz w:val="27"/>
        </w:rPr>
        <w:t>общеклассные</w:t>
      </w:r>
      <w:proofErr w:type="spellEnd"/>
      <w:r w:rsidRPr="00144578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>— проводятся для </w:t>
      </w:r>
      <w:hyperlink r:id="rId13" w:tgtFrame="_blank" w:history="1">
        <w:r w:rsidRPr="00144578">
          <w:rPr>
            <w:rFonts w:ascii="Arial" w:eastAsia="Times New Roman" w:hAnsi="Arial" w:cs="Arial"/>
            <w:color w:val="005FCB"/>
            <w:sz w:val="27"/>
            <w:u w:val="single"/>
          </w:rPr>
          <w:t>знакомства ребят друг с другом</w:t>
        </w:r>
      </w:hyperlink>
      <w:r w:rsidRPr="00144578">
        <w:rPr>
          <w:rFonts w:ascii="Arial" w:eastAsia="Times New Roman" w:hAnsi="Arial" w:cs="Arial"/>
          <w:color w:val="000000"/>
          <w:sz w:val="27"/>
          <w:szCs w:val="27"/>
        </w:rPr>
        <w:t>, с правилами поведения в школе, построения дружеских отношений и т.д.;</w:t>
      </w:r>
    </w:p>
    <w:p w:rsidR="00144578" w:rsidRPr="00144578" w:rsidRDefault="00144578" w:rsidP="00144578">
      <w:pPr>
        <w:numPr>
          <w:ilvl w:val="0"/>
          <w:numId w:val="10"/>
        </w:numPr>
        <w:shd w:val="clear" w:color="auto" w:fill="FFFFFF"/>
        <w:spacing w:after="0" w:line="385" w:lineRule="atLeast"/>
        <w:ind w:left="502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b/>
          <w:bCs/>
          <w:color w:val="000000"/>
          <w:sz w:val="27"/>
        </w:rPr>
        <w:t>групповые, индивидуальные</w:t>
      </w:r>
      <w:r w:rsidRPr="00144578">
        <w:rPr>
          <w:rFonts w:ascii="Arial" w:eastAsia="Times New Roman" w:hAnsi="Arial" w:cs="Arial"/>
          <w:color w:val="000000"/>
          <w:sz w:val="27"/>
          <w:szCs w:val="27"/>
        </w:rPr>
        <w:t> — проводятся для отдельных первоклассников, имеющих определенные проблемы в адаптации.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Работа с родителями в адаптационный период должна быть направлена на повышение их педагогической образованности. С этой целью необходимо проводить тематические родительские собрания, разработать </w:t>
      </w:r>
      <w:hyperlink r:id="rId14" w:tgtFrame="_blank" w:history="1">
        <w:r w:rsidRPr="00144578">
          <w:rPr>
            <w:rFonts w:ascii="Arial" w:eastAsia="Times New Roman" w:hAnsi="Arial" w:cs="Arial"/>
            <w:color w:val="005FCB"/>
            <w:sz w:val="27"/>
            <w:u w:val="single"/>
          </w:rPr>
          <w:t>советы родителям по преодолению трудностей в адаптации ребенка</w:t>
        </w:r>
      </w:hyperlink>
      <w:r w:rsidRPr="00144578">
        <w:rPr>
          <w:rFonts w:ascii="Arial" w:eastAsia="Times New Roman" w:hAnsi="Arial" w:cs="Arial"/>
          <w:color w:val="000000"/>
          <w:sz w:val="27"/>
          <w:szCs w:val="27"/>
        </w:rPr>
        <w:t>, организовать индивидуальные консультации.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>Эффективная реализация основных направлений программы адаптации первоклассников приводит к смягчению и ускорению процесса овладения ребенком новым видом деятельности, новой социальной ролью.</w:t>
      </w:r>
    </w:p>
    <w:p w:rsidR="00144578" w:rsidRPr="00144578" w:rsidRDefault="00144578" w:rsidP="00144578">
      <w:pPr>
        <w:shd w:val="clear" w:color="auto" w:fill="FFFFFF"/>
        <w:spacing w:after="0" w:line="38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44578">
        <w:rPr>
          <w:rFonts w:ascii="Arial" w:eastAsia="Times New Roman" w:hAnsi="Arial" w:cs="Arial"/>
          <w:color w:val="000000"/>
          <w:sz w:val="27"/>
          <w:szCs w:val="27"/>
        </w:rPr>
        <w:t xml:space="preserve">Проблемы адаптации первоклассников к школе являются актуальными для всей системы образования. Каждый ребенок, попадая первый раз в школу, волнуется, переживает и ждет поддержки от взрослых — родителей и учителя. Главная задача, которая должна быть решена в этот период— </w:t>
      </w:r>
      <w:proofErr w:type="gramStart"/>
      <w:r w:rsidRPr="00144578">
        <w:rPr>
          <w:rFonts w:ascii="Arial" w:eastAsia="Times New Roman" w:hAnsi="Arial" w:cs="Arial"/>
          <w:color w:val="000000"/>
          <w:sz w:val="27"/>
          <w:szCs w:val="27"/>
        </w:rPr>
        <w:t>со</w:t>
      </w:r>
      <w:proofErr w:type="gramEnd"/>
      <w:r w:rsidRPr="00144578">
        <w:rPr>
          <w:rFonts w:ascii="Arial" w:eastAsia="Times New Roman" w:hAnsi="Arial" w:cs="Arial"/>
          <w:color w:val="000000"/>
          <w:sz w:val="27"/>
          <w:szCs w:val="27"/>
        </w:rPr>
        <w:t>хранение, поддержка  и развитие индивидуальности ребенка.</w:t>
      </w:r>
    </w:p>
    <w:p w:rsidR="007B3841" w:rsidRDefault="007B3841"/>
    <w:sectPr w:rsidR="007B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D0B"/>
    <w:multiLevelType w:val="multilevel"/>
    <w:tmpl w:val="2F7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E0E0B"/>
    <w:multiLevelType w:val="multilevel"/>
    <w:tmpl w:val="C71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7F7B"/>
    <w:multiLevelType w:val="multilevel"/>
    <w:tmpl w:val="D18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A331E"/>
    <w:multiLevelType w:val="multilevel"/>
    <w:tmpl w:val="8D0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37796"/>
    <w:multiLevelType w:val="multilevel"/>
    <w:tmpl w:val="317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B1FDC"/>
    <w:multiLevelType w:val="multilevel"/>
    <w:tmpl w:val="DC5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11DBF"/>
    <w:multiLevelType w:val="multilevel"/>
    <w:tmpl w:val="CA46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F7F67"/>
    <w:multiLevelType w:val="multilevel"/>
    <w:tmpl w:val="CAF2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A5F86"/>
    <w:multiLevelType w:val="multilevel"/>
    <w:tmpl w:val="CE8E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131C9"/>
    <w:multiLevelType w:val="multilevel"/>
    <w:tmpl w:val="6602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578"/>
    <w:rsid w:val="00144578"/>
    <w:rsid w:val="007B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-share-btnwrap">
    <w:name w:val="b-share-btn__wrap"/>
    <w:basedOn w:val="a0"/>
    <w:rsid w:val="00144578"/>
  </w:style>
  <w:style w:type="character" w:styleId="a3">
    <w:name w:val="Hyperlink"/>
    <w:basedOn w:val="a0"/>
    <w:uiPriority w:val="99"/>
    <w:semiHidden/>
    <w:unhideWhenUsed/>
    <w:rsid w:val="00144578"/>
    <w:rPr>
      <w:color w:val="0000FF"/>
      <w:u w:val="single"/>
    </w:rPr>
  </w:style>
  <w:style w:type="character" w:customStyle="1" w:styleId="b-share-counter">
    <w:name w:val="b-share-counter"/>
    <w:basedOn w:val="a0"/>
    <w:rsid w:val="00144578"/>
  </w:style>
  <w:style w:type="paragraph" w:styleId="a4">
    <w:name w:val="Normal (Web)"/>
    <w:basedOn w:val="a"/>
    <w:uiPriority w:val="99"/>
    <w:semiHidden/>
    <w:unhideWhenUsed/>
    <w:rsid w:val="0014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4457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44578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1445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4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4730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22">
          <w:marLeft w:val="0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ns/6370_adaptacia_pervoklassnikov_k_shkole" TargetMode="External"/><Relationship Id="rId13" Type="http://schemas.openxmlformats.org/officeDocument/2006/relationships/hyperlink" Target="http://pedsovet.su/metodika/6318_kak_organizovat_znakomstvo_v_1_kla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edsovet.su/metodika/70-1-0-5908_adaptacia_detey_1_5_kl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odnoklassniki&amp;url=http%3A%2F%2Fpedsovet.su%2Fns%2F6370_adaptacia_pervoklassnikov_k_shkole&amp;title=%D0%90%D0%B4%D0%B0%D0%BF%D1%82%D0%B0%D1%86%D0%B8%D1%8F%20%D0%BF%D0%B5%D1%80%D0%B2%D0%BE%D0%BA%D0%BB%D0%B0%D1%81%D1%81%D0%BD%D0%B8%D0%BA%D0%BE%D0%B2%20%D0%BA%20%D1%88%D0%BA%D0%BE%D0%BB%D0%B5%3A%20%D0%BE%D1%81%D0%BE%D0%B1%D0%B5%D0%BD%D0%BD%D0%BE%D1%81%D1%82%D0%B8%2C%20%D0%BF%D1%80%D0%BE%D0%B1%D0%BB%D0%B5%D0%BC%D1%8B%20%D0%B0%D0%B4%D0%B0%D0%BF%D1%82%D0%B0%D1%86%D0%B8%D0%B8%2C%20%D1%81%D0%BF%D0%BE%D1%81%D0%BE%D0%B1%D1%8B%20%D0%B8%D1%85%20%D0%BF%D1%80%D0%B5%D0%BE%D0%B4%D0%BE%D0%BB%D0%B5%D0%BD%D0%B8%D1%8F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1" Type="http://schemas.openxmlformats.org/officeDocument/2006/relationships/hyperlink" Target="http://pedsovet.su/fgos/6292_programma_adaptacii_pervoklassnikov_k_shoke" TargetMode="External"/><Relationship Id="rId5" Type="http://schemas.openxmlformats.org/officeDocument/2006/relationships/hyperlink" Target="https://share.yandex.net/go.xml?service=vkontakte&amp;url=http%3A%2F%2Fpedsovet.su%2Fns%2F6370_adaptacia_pervoklassnikov_k_shkole&amp;title=%D0%90%D0%B4%D0%B0%D0%BF%D1%82%D0%B0%D1%86%D0%B8%D1%8F%20%D0%BF%D0%B5%D1%80%D0%B2%D0%BE%D0%BA%D0%BB%D0%B0%D1%81%D1%81%D0%BD%D0%B8%D0%BA%D0%BE%D0%B2%20%D0%BA%20%D1%88%D0%BA%D0%BE%D0%BB%D0%B5%3A%20%D0%BE%D1%81%D0%BE%D0%B1%D0%B5%D0%BD%D0%BD%D0%BE%D1%81%D1%82%D0%B8%2C%20%D0%BF%D1%80%D0%BE%D0%B1%D0%BB%D0%B5%D0%BC%D1%8B%20%D0%B0%D0%B4%D0%B0%D0%BF%D1%82%D0%B0%D1%86%D0%B8%D0%B8%2C%20%D1%81%D0%BF%D0%BE%D1%81%D0%BE%D0%B1%D1%8B%20%D0%B8%D1%85%20%D0%BF%D1%80%D0%B5%D0%BE%D0%B4%D0%BE%D0%BB%D0%B5%D0%BD%D0%B8%D1%8F%20-%20%D0%9F%D1%80%D0%B5%D0%BF%D0%BE%D0%B4%D0%B0%D0%B2%D0%B0%D0%BD%D0%B8%D0%B5%20%D0%B2%20%D0%BD%D0%B0%D1%87%D0%B0%D0%BB%D1%8C%D0%BD%D1%8B%D1%85%20%D0%BA%D0%BB%D0%B0%D1%81%D1%81%D0%B0%D1%85%20-%20%D0%9F%D1%80%D0%B5%D0%BF%D0%BE%D0%B4%D0%B0%D0%B2%D0%B0%D0%BD%D0%B8%D0%B5%20-%20%D0%9E%D0%B1%D1%80%D0%B0%D0%B7%D0%BE%D0%B2%D0%B0%D0%BD%D0%B8%D0%B5%2C%20%D0%B2%D0%BE%D1%81%D0%BF%D0%B8%D1%82%D0%B0%D0%BD%D0%B8%D0%B5%20%D0%B8%20%D0%BE%D0%B1%D1%83%D1%87%D0%B5%D0%BD%D0%B8%D0%B5%20-%20%D0%A1%D0%BE%D0%BE%D0%B1%D1%89%D0%B5%D1%81%D1%82%D0%B2%D0%BE%20%D0%B2%D0%B7%D0%B0%D0%B8%D0%BC%D0%BE%D0%BF%D0%BE%D0%BC%D0%BE%D1%89%D0%B8%20%D1%83%D1%87%D0%B8%D1%82%D0%B5%D0%BB%D0%B5%D0%B9%20%D0%9F%D0%B5%D0%B4%D1%81%D0%BE%D0%B2%D0%B5%D1%82.s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dsovet.su/publ/164-1-0-4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ns/6370_adaptacia_pervoklassnikov_k_shkole" TargetMode="External"/><Relationship Id="rId14" Type="http://schemas.openxmlformats.org/officeDocument/2006/relationships/hyperlink" Target="http://pedsovet.su/ns/6295_sovety_roditelyam_pervoklassnikov_v_period_adap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11052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2019-04-09T11:01:00Z</dcterms:created>
  <dcterms:modified xsi:type="dcterms:W3CDTF">2019-04-09T11:01:00Z</dcterms:modified>
</cp:coreProperties>
</file>